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97" w:rsidRDefault="009E4E82">
      <w:bookmarkStart w:id="0" w:name="_GoBack"/>
      <w:bookmarkEnd w:id="0"/>
      <w:r>
        <w:t>Reporting a Governor visit to Kea School</w:t>
      </w:r>
      <w:r>
        <w:rPr>
          <w:b w:val="0"/>
          <w:sz w:val="24"/>
        </w:rPr>
        <w:t xml:space="preserve"> </w:t>
      </w:r>
    </w:p>
    <w:p w:rsidR="00D25D97" w:rsidRDefault="009E4E82">
      <w:r>
        <w:rPr>
          <w:b w:val="0"/>
          <w:sz w:val="24"/>
        </w:rPr>
        <w:t xml:space="preserve"> </w:t>
      </w:r>
    </w:p>
    <w:tbl>
      <w:tblPr>
        <w:tblStyle w:val="TableGrid"/>
        <w:tblW w:w="10544" w:type="dxa"/>
        <w:tblInd w:w="-108" w:type="dxa"/>
        <w:tblCellMar>
          <w:top w:w="10" w:type="dxa"/>
          <w:left w:w="108" w:type="dxa"/>
          <w:right w:w="97" w:type="dxa"/>
        </w:tblCellMar>
        <w:tblLook w:val="04A0" w:firstRow="1" w:lastRow="0" w:firstColumn="1" w:lastColumn="0" w:noHBand="0" w:noVBand="1"/>
      </w:tblPr>
      <w:tblGrid>
        <w:gridCol w:w="10544"/>
      </w:tblGrid>
      <w:tr w:rsidR="00D25D97" w:rsidTr="00110236">
        <w:trPr>
          <w:trHeight w:val="309"/>
        </w:trPr>
        <w:tc>
          <w:tcPr>
            <w:tcW w:w="10544" w:type="dxa"/>
            <w:tcBorders>
              <w:top w:val="single" w:sz="4" w:space="0" w:color="000000"/>
              <w:left w:val="single" w:sz="4" w:space="0" w:color="000000"/>
              <w:bottom w:val="single" w:sz="4" w:space="0" w:color="000000"/>
              <w:right w:val="single" w:sz="4" w:space="0" w:color="000000"/>
            </w:tcBorders>
          </w:tcPr>
          <w:p w:rsidR="00D25D97" w:rsidRDefault="009E4E82">
            <w:r>
              <w:rPr>
                <w:sz w:val="24"/>
              </w:rPr>
              <w:t>Name</w:t>
            </w:r>
            <w:r w:rsidR="00B61504">
              <w:rPr>
                <w:sz w:val="24"/>
              </w:rPr>
              <w:t xml:space="preserve"> Sarah WHITE</w:t>
            </w:r>
            <w:r>
              <w:rPr>
                <w:sz w:val="24"/>
              </w:rPr>
              <w:t xml:space="preserve">  </w:t>
            </w:r>
            <w:r w:rsidR="00861DF6">
              <w:rPr>
                <w:b w:val="0"/>
                <w:sz w:val="24"/>
              </w:rPr>
              <w:t xml:space="preserve">  </w:t>
            </w:r>
            <w:r>
              <w:rPr>
                <w:b w:val="0"/>
                <w:sz w:val="24"/>
              </w:rPr>
              <w:t xml:space="preserve">                                 </w:t>
            </w:r>
            <w:r>
              <w:rPr>
                <w:sz w:val="24"/>
              </w:rPr>
              <w:t xml:space="preserve">Date </w:t>
            </w:r>
            <w:r w:rsidR="000D7C9D">
              <w:rPr>
                <w:sz w:val="24"/>
              </w:rPr>
              <w:t>Autumn 2017</w:t>
            </w:r>
          </w:p>
        </w:tc>
      </w:tr>
      <w:tr w:rsidR="00D25D97" w:rsidTr="00110236">
        <w:trPr>
          <w:trHeight w:val="1205"/>
        </w:trPr>
        <w:tc>
          <w:tcPr>
            <w:tcW w:w="10544" w:type="dxa"/>
            <w:tcBorders>
              <w:top w:val="single" w:sz="4" w:space="0" w:color="000000"/>
              <w:left w:val="single" w:sz="4" w:space="0" w:color="000000"/>
              <w:bottom w:val="single" w:sz="4" w:space="0" w:color="000000"/>
              <w:right w:val="single" w:sz="4" w:space="0" w:color="000000"/>
            </w:tcBorders>
          </w:tcPr>
          <w:p w:rsidR="00D25D97" w:rsidRDefault="009E4E82">
            <w:r>
              <w:rPr>
                <w:sz w:val="24"/>
              </w:rPr>
              <w:t xml:space="preserve">Purpose of visit  </w:t>
            </w:r>
          </w:p>
          <w:p w:rsidR="00D25D97" w:rsidRPr="000D7C9D" w:rsidRDefault="000D7C9D">
            <w:pPr>
              <w:spacing w:line="238" w:lineRule="auto"/>
              <w:rPr>
                <w:b w:val="0"/>
              </w:rPr>
            </w:pPr>
            <w:r>
              <w:rPr>
                <w:b w:val="0"/>
              </w:rPr>
              <w:t>A learning walk through the whole school to see differentiation taking place in each class.</w:t>
            </w:r>
          </w:p>
          <w:p w:rsidR="00D25D97" w:rsidRDefault="009E4E82">
            <w:r>
              <w:rPr>
                <w:b w:val="0"/>
                <w:sz w:val="24"/>
              </w:rPr>
              <w:t xml:space="preserve"> </w:t>
            </w:r>
          </w:p>
        </w:tc>
      </w:tr>
      <w:tr w:rsidR="00D25D97" w:rsidTr="00110236">
        <w:trPr>
          <w:trHeight w:val="1654"/>
        </w:trPr>
        <w:tc>
          <w:tcPr>
            <w:tcW w:w="10544" w:type="dxa"/>
            <w:tcBorders>
              <w:top w:val="single" w:sz="4" w:space="0" w:color="000000"/>
              <w:left w:val="single" w:sz="4" w:space="0" w:color="000000"/>
              <w:bottom w:val="single" w:sz="4" w:space="0" w:color="000000"/>
              <w:right w:val="single" w:sz="4" w:space="0" w:color="000000"/>
            </w:tcBorders>
          </w:tcPr>
          <w:p w:rsidR="00110236" w:rsidRDefault="009E4E82">
            <w:pPr>
              <w:rPr>
                <w:sz w:val="24"/>
              </w:rPr>
            </w:pPr>
            <w:r>
              <w:rPr>
                <w:sz w:val="24"/>
              </w:rPr>
              <w:t xml:space="preserve">Links with the School Improvement Plan/ 20 Questions </w:t>
            </w:r>
          </w:p>
          <w:p w:rsidR="000D7C9D" w:rsidRDefault="00EB095B">
            <w:pPr>
              <w:rPr>
                <w:b w:val="0"/>
                <w:sz w:val="24"/>
              </w:rPr>
            </w:pPr>
            <w:r>
              <w:rPr>
                <w:b w:val="0"/>
                <w:sz w:val="24"/>
              </w:rPr>
              <w:t xml:space="preserve">Continue to raise progress for SEN group. </w:t>
            </w:r>
          </w:p>
          <w:p w:rsidR="00EB095B" w:rsidRPr="000D7C9D" w:rsidRDefault="00EB095B">
            <w:pPr>
              <w:rPr>
                <w:b w:val="0"/>
              </w:rPr>
            </w:pPr>
            <w:r>
              <w:rPr>
                <w:b w:val="0"/>
                <w:sz w:val="24"/>
              </w:rPr>
              <w:t xml:space="preserve">Are governors having an impact on all pupils. </w:t>
            </w:r>
          </w:p>
        </w:tc>
      </w:tr>
      <w:tr w:rsidR="009B6524" w:rsidTr="00110236">
        <w:trPr>
          <w:trHeight w:val="1654"/>
        </w:trPr>
        <w:tc>
          <w:tcPr>
            <w:tcW w:w="10544" w:type="dxa"/>
            <w:tcBorders>
              <w:top w:val="single" w:sz="4" w:space="0" w:color="000000"/>
              <w:left w:val="single" w:sz="4" w:space="0" w:color="000000"/>
              <w:bottom w:val="single" w:sz="4" w:space="0" w:color="000000"/>
              <w:right w:val="single" w:sz="4" w:space="0" w:color="000000"/>
            </w:tcBorders>
          </w:tcPr>
          <w:p w:rsidR="009B6524" w:rsidRDefault="00D30416" w:rsidP="00861DF6">
            <w:pPr>
              <w:rPr>
                <w:sz w:val="24"/>
              </w:rPr>
            </w:pPr>
            <w:r>
              <w:rPr>
                <w:sz w:val="24"/>
              </w:rPr>
              <w:t>Governor Observations and Comments</w:t>
            </w:r>
          </w:p>
          <w:p w:rsidR="00873819" w:rsidRDefault="00873819" w:rsidP="00861DF6">
            <w:pPr>
              <w:rPr>
                <w:b w:val="0"/>
                <w:sz w:val="24"/>
              </w:rPr>
            </w:pPr>
          </w:p>
          <w:p w:rsidR="00853B3B" w:rsidRDefault="007F4DAA" w:rsidP="00861DF6">
            <w:pPr>
              <w:rPr>
                <w:b w:val="0"/>
                <w:sz w:val="24"/>
              </w:rPr>
            </w:pPr>
            <w:r>
              <w:rPr>
                <w:b w:val="0"/>
                <w:sz w:val="24"/>
              </w:rPr>
              <w:t>This visit was purely to observe differentiation and</w:t>
            </w:r>
            <w:r w:rsidR="00C521B6">
              <w:rPr>
                <w:b w:val="0"/>
                <w:sz w:val="24"/>
              </w:rPr>
              <w:t xml:space="preserve"> to see whether the </w:t>
            </w:r>
            <w:r>
              <w:rPr>
                <w:b w:val="0"/>
                <w:sz w:val="24"/>
              </w:rPr>
              <w:t xml:space="preserve"> use of the provision </w:t>
            </w:r>
            <w:r w:rsidR="00853B3B">
              <w:rPr>
                <w:b w:val="0"/>
                <w:sz w:val="24"/>
              </w:rPr>
              <w:t xml:space="preserve">map </w:t>
            </w:r>
            <w:r w:rsidR="00C521B6">
              <w:rPr>
                <w:b w:val="0"/>
                <w:sz w:val="24"/>
              </w:rPr>
              <w:t xml:space="preserve">was </w:t>
            </w:r>
            <w:r>
              <w:rPr>
                <w:b w:val="0"/>
                <w:sz w:val="24"/>
              </w:rPr>
              <w:t xml:space="preserve">taking place in every year group throughout the school. </w:t>
            </w:r>
          </w:p>
          <w:p w:rsidR="00853B3B" w:rsidRDefault="00853B3B" w:rsidP="00861DF6">
            <w:pPr>
              <w:rPr>
                <w:b w:val="0"/>
                <w:sz w:val="24"/>
              </w:rPr>
            </w:pPr>
          </w:p>
          <w:p w:rsidR="00853B3B" w:rsidRDefault="007F4DAA" w:rsidP="00861DF6">
            <w:pPr>
              <w:rPr>
                <w:b w:val="0"/>
                <w:sz w:val="24"/>
              </w:rPr>
            </w:pPr>
            <w:r>
              <w:rPr>
                <w:b w:val="0"/>
                <w:sz w:val="24"/>
              </w:rPr>
              <w:t>The head teacher accomp</w:t>
            </w:r>
            <w:r w:rsidR="00853B3B">
              <w:rPr>
                <w:b w:val="0"/>
                <w:sz w:val="24"/>
              </w:rPr>
              <w:t>anied me to each of the classrooms. It was apparent that the head teacher has very good knowledge and</w:t>
            </w:r>
            <w:r w:rsidR="00225DFA">
              <w:rPr>
                <w:b w:val="0"/>
                <w:sz w:val="24"/>
              </w:rPr>
              <w:t xml:space="preserve"> understanding of the special educational needs </w:t>
            </w:r>
            <w:r w:rsidR="00853B3B">
              <w:rPr>
                <w:b w:val="0"/>
                <w:sz w:val="24"/>
              </w:rPr>
              <w:t>within the school. In each class I was given a full description of what additional or differentiated</w:t>
            </w:r>
            <w:r w:rsidR="00652CCD">
              <w:rPr>
                <w:b w:val="0"/>
                <w:sz w:val="24"/>
              </w:rPr>
              <w:t xml:space="preserve"> ac</w:t>
            </w:r>
            <w:r w:rsidR="007E0C12">
              <w:rPr>
                <w:b w:val="0"/>
                <w:sz w:val="24"/>
              </w:rPr>
              <w:t>tivities were taking place. T</w:t>
            </w:r>
            <w:r w:rsidR="00652CCD">
              <w:rPr>
                <w:b w:val="0"/>
                <w:sz w:val="24"/>
              </w:rPr>
              <w:t>he use of visual timetables, se</w:t>
            </w:r>
            <w:r w:rsidR="007E0C12">
              <w:rPr>
                <w:b w:val="0"/>
                <w:sz w:val="24"/>
              </w:rPr>
              <w:t xml:space="preserve">nsory materials, 1-2-1 working and </w:t>
            </w:r>
            <w:r w:rsidR="0044696E">
              <w:rPr>
                <w:b w:val="0"/>
                <w:sz w:val="24"/>
              </w:rPr>
              <w:t>small</w:t>
            </w:r>
            <w:r w:rsidR="007E0C12">
              <w:rPr>
                <w:b w:val="0"/>
                <w:sz w:val="24"/>
              </w:rPr>
              <w:t xml:space="preserve"> group working were some of the things I observed. </w:t>
            </w:r>
          </w:p>
          <w:p w:rsidR="007E0C12" w:rsidRDefault="007E0C12" w:rsidP="00861DF6">
            <w:pPr>
              <w:rPr>
                <w:b w:val="0"/>
                <w:sz w:val="24"/>
              </w:rPr>
            </w:pPr>
          </w:p>
          <w:p w:rsidR="007E0C12" w:rsidRDefault="007E0C12" w:rsidP="00861DF6">
            <w:pPr>
              <w:rPr>
                <w:b w:val="0"/>
                <w:sz w:val="24"/>
              </w:rPr>
            </w:pPr>
            <w:r>
              <w:rPr>
                <w:b w:val="0"/>
                <w:sz w:val="24"/>
              </w:rPr>
              <w:t xml:space="preserve">One of the class teachers, when asked, was able to explain the subtle changes that has been made to seating arrangements to assist a pupil. Another class teacher was able to explain the benefit of small group working to some SEN pupils. </w:t>
            </w:r>
          </w:p>
          <w:p w:rsidR="00225DFA" w:rsidRDefault="00225DFA" w:rsidP="00861DF6">
            <w:pPr>
              <w:rPr>
                <w:b w:val="0"/>
                <w:sz w:val="24"/>
              </w:rPr>
            </w:pPr>
          </w:p>
          <w:p w:rsidR="00225DFA" w:rsidRDefault="00225DFA" w:rsidP="00861DF6">
            <w:pPr>
              <w:rPr>
                <w:b w:val="0"/>
                <w:sz w:val="24"/>
              </w:rPr>
            </w:pPr>
            <w:r>
              <w:rPr>
                <w:b w:val="0"/>
                <w:sz w:val="24"/>
              </w:rPr>
              <w:t xml:space="preserve">These provisions were seen right the way through the school from Foundation class through to Year 6. Even in the school there was evidence of differentiated seating allowing all pupils to fully integrate. </w:t>
            </w:r>
          </w:p>
          <w:p w:rsidR="00873819" w:rsidRDefault="00873819" w:rsidP="00861DF6">
            <w:pPr>
              <w:rPr>
                <w:sz w:val="24"/>
              </w:rPr>
            </w:pPr>
          </w:p>
          <w:p w:rsidR="00873819" w:rsidRDefault="00873819" w:rsidP="00861DF6">
            <w:pPr>
              <w:rPr>
                <w:sz w:val="24"/>
              </w:rPr>
            </w:pPr>
          </w:p>
        </w:tc>
      </w:tr>
      <w:tr w:rsidR="009B6524" w:rsidTr="00110236">
        <w:trPr>
          <w:trHeight w:val="1654"/>
        </w:trPr>
        <w:tc>
          <w:tcPr>
            <w:tcW w:w="10544" w:type="dxa"/>
            <w:tcBorders>
              <w:top w:val="single" w:sz="4" w:space="0" w:color="000000"/>
              <w:left w:val="single" w:sz="4" w:space="0" w:color="000000"/>
              <w:bottom w:val="single" w:sz="4" w:space="0" w:color="000000"/>
              <w:right w:val="single" w:sz="4" w:space="0" w:color="000000"/>
            </w:tcBorders>
          </w:tcPr>
          <w:p w:rsidR="00873819" w:rsidRDefault="00D30416" w:rsidP="00861DF6">
            <w:pPr>
              <w:rPr>
                <w:sz w:val="24"/>
              </w:rPr>
            </w:pPr>
            <w:r>
              <w:rPr>
                <w:sz w:val="24"/>
              </w:rPr>
              <w:t>Behaviour</w:t>
            </w:r>
          </w:p>
          <w:p w:rsidR="00873819" w:rsidRPr="002E5112" w:rsidRDefault="002E5112" w:rsidP="00861DF6">
            <w:pPr>
              <w:rPr>
                <w:b w:val="0"/>
                <w:sz w:val="24"/>
              </w:rPr>
            </w:pPr>
            <w:r>
              <w:rPr>
                <w:b w:val="0"/>
                <w:sz w:val="24"/>
              </w:rPr>
              <w:t xml:space="preserve">The pupils were engaged with their various tasks. Pupils in every year were eager to show me their work/books and explain what they were doing. Without exception the pupils were well behaved and polite during my visit. </w:t>
            </w:r>
          </w:p>
          <w:p w:rsidR="009B6524" w:rsidRDefault="009B6524" w:rsidP="00861DF6">
            <w:pPr>
              <w:rPr>
                <w:sz w:val="24"/>
              </w:rPr>
            </w:pPr>
          </w:p>
        </w:tc>
      </w:tr>
      <w:tr w:rsidR="003766D4" w:rsidTr="00110236">
        <w:trPr>
          <w:trHeight w:val="1654"/>
        </w:trPr>
        <w:tc>
          <w:tcPr>
            <w:tcW w:w="10544" w:type="dxa"/>
            <w:tcBorders>
              <w:top w:val="single" w:sz="4" w:space="0" w:color="000000"/>
              <w:left w:val="single" w:sz="4" w:space="0" w:color="000000"/>
              <w:bottom w:val="single" w:sz="4" w:space="0" w:color="000000"/>
              <w:right w:val="single" w:sz="4" w:space="0" w:color="000000"/>
            </w:tcBorders>
          </w:tcPr>
          <w:p w:rsidR="003766D4" w:rsidRDefault="002E5112" w:rsidP="00861DF6">
            <w:pPr>
              <w:rPr>
                <w:sz w:val="24"/>
              </w:rPr>
            </w:pPr>
            <w:r>
              <w:rPr>
                <w:sz w:val="24"/>
              </w:rPr>
              <w:t xml:space="preserve">Safeguarding. </w:t>
            </w:r>
          </w:p>
          <w:p w:rsidR="002E5112" w:rsidRPr="002E5112" w:rsidRDefault="002E5112" w:rsidP="00861DF6">
            <w:pPr>
              <w:rPr>
                <w:b w:val="0"/>
                <w:sz w:val="24"/>
              </w:rPr>
            </w:pPr>
            <w:r>
              <w:rPr>
                <w:b w:val="0"/>
                <w:sz w:val="24"/>
              </w:rPr>
              <w:t xml:space="preserve"> No pupils highlighted any concerns or problems during my visit. </w:t>
            </w:r>
            <w:r w:rsidR="00A2233D">
              <w:rPr>
                <w:b w:val="0"/>
                <w:sz w:val="24"/>
              </w:rPr>
              <w:t xml:space="preserve">Safeguarding information posters were visible in each classroom. </w:t>
            </w:r>
          </w:p>
          <w:p w:rsidR="00873819" w:rsidRDefault="00873819" w:rsidP="00861DF6">
            <w:pPr>
              <w:rPr>
                <w:sz w:val="24"/>
              </w:rPr>
            </w:pPr>
          </w:p>
          <w:p w:rsidR="00873819" w:rsidRDefault="00873819" w:rsidP="00861DF6">
            <w:pPr>
              <w:rPr>
                <w:sz w:val="24"/>
              </w:rPr>
            </w:pPr>
          </w:p>
        </w:tc>
      </w:tr>
      <w:tr w:rsidR="003766D4" w:rsidTr="00110236">
        <w:trPr>
          <w:trHeight w:val="1654"/>
        </w:trPr>
        <w:tc>
          <w:tcPr>
            <w:tcW w:w="10544" w:type="dxa"/>
            <w:tcBorders>
              <w:top w:val="single" w:sz="4" w:space="0" w:color="000000"/>
              <w:left w:val="single" w:sz="4" w:space="0" w:color="000000"/>
              <w:bottom w:val="single" w:sz="4" w:space="0" w:color="000000"/>
              <w:right w:val="single" w:sz="4" w:space="0" w:color="000000"/>
            </w:tcBorders>
          </w:tcPr>
          <w:p w:rsidR="003766D4" w:rsidRDefault="00FD2AAB" w:rsidP="00861DF6">
            <w:pPr>
              <w:rPr>
                <w:sz w:val="24"/>
              </w:rPr>
            </w:pPr>
            <w:r>
              <w:rPr>
                <w:sz w:val="24"/>
              </w:rPr>
              <w:t>An</w:t>
            </w:r>
            <w:r w:rsidR="00873819">
              <w:rPr>
                <w:sz w:val="24"/>
              </w:rPr>
              <w:t>y issues for the governing body</w:t>
            </w:r>
          </w:p>
          <w:p w:rsidR="00873819" w:rsidRPr="00541079" w:rsidRDefault="00541079" w:rsidP="00861DF6">
            <w:pPr>
              <w:rPr>
                <w:b w:val="0"/>
                <w:sz w:val="24"/>
              </w:rPr>
            </w:pPr>
            <w:r>
              <w:rPr>
                <w:b w:val="0"/>
                <w:sz w:val="24"/>
              </w:rPr>
              <w:t xml:space="preserve">I will be revisiting in the spring term to talk to the head teacher about data. I would also like to follow up with how things are progressing with dyslexia awareness and the autism champion.  </w:t>
            </w:r>
          </w:p>
          <w:p w:rsidR="00873819" w:rsidRDefault="00873819" w:rsidP="00861DF6">
            <w:pPr>
              <w:rPr>
                <w:sz w:val="24"/>
              </w:rPr>
            </w:pPr>
          </w:p>
        </w:tc>
      </w:tr>
    </w:tbl>
    <w:p w:rsidR="00D25D97" w:rsidRDefault="009E4E82">
      <w:r>
        <w:rPr>
          <w:b w:val="0"/>
          <w:sz w:val="24"/>
        </w:rPr>
        <w:lastRenderedPageBreak/>
        <w:t xml:space="preserve"> </w:t>
      </w:r>
    </w:p>
    <w:sectPr w:rsidR="00D25D97">
      <w:pgSz w:w="11906" w:h="16838"/>
      <w:pgMar w:top="1440" w:right="1440" w:bottom="128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F315D"/>
    <w:multiLevelType w:val="hybridMultilevel"/>
    <w:tmpl w:val="0BB0A058"/>
    <w:lvl w:ilvl="0" w:tplc="D95AEF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627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86425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CC6C8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255B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60187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12BB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CBA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7C95E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97"/>
    <w:rsid w:val="00060FC5"/>
    <w:rsid w:val="000A2AE1"/>
    <w:rsid w:val="000D7C9D"/>
    <w:rsid w:val="00110236"/>
    <w:rsid w:val="00143760"/>
    <w:rsid w:val="002026DA"/>
    <w:rsid w:val="00225DFA"/>
    <w:rsid w:val="002663DF"/>
    <w:rsid w:val="002E5112"/>
    <w:rsid w:val="003766D4"/>
    <w:rsid w:val="0044696E"/>
    <w:rsid w:val="00541079"/>
    <w:rsid w:val="00652CCD"/>
    <w:rsid w:val="00766FDD"/>
    <w:rsid w:val="007E0C12"/>
    <w:rsid w:val="007E6351"/>
    <w:rsid w:val="007F4DAA"/>
    <w:rsid w:val="00853B3B"/>
    <w:rsid w:val="00861DF6"/>
    <w:rsid w:val="00873819"/>
    <w:rsid w:val="009B6524"/>
    <w:rsid w:val="009E4E82"/>
    <w:rsid w:val="00A2233D"/>
    <w:rsid w:val="00A81EA7"/>
    <w:rsid w:val="00B61504"/>
    <w:rsid w:val="00C248FC"/>
    <w:rsid w:val="00C521B6"/>
    <w:rsid w:val="00D25D97"/>
    <w:rsid w:val="00D30416"/>
    <w:rsid w:val="00E07C75"/>
    <w:rsid w:val="00EB095B"/>
    <w:rsid w:val="00FA0D78"/>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14A32-240A-4FA3-9C66-9D9B6012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Reporting a Governor visit to Kea School</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 Governor visit to Kea School</dc:title>
  <dc:subject/>
  <dc:creator>ray  woodhouse</dc:creator>
  <cp:keywords/>
  <cp:lastModifiedBy>Sharon Lamerton</cp:lastModifiedBy>
  <cp:revision>2</cp:revision>
  <dcterms:created xsi:type="dcterms:W3CDTF">2018-01-31T11:25:00Z</dcterms:created>
  <dcterms:modified xsi:type="dcterms:W3CDTF">2018-01-31T11:25:00Z</dcterms:modified>
</cp:coreProperties>
</file>